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7704" w14:textId="75FAA2ED" w:rsidR="009876D9" w:rsidRDefault="0007349C" w:rsidP="0007349C">
      <w:pPr>
        <w:jc w:val="center"/>
        <w:rPr>
          <w:b/>
          <w:bCs/>
          <w:sz w:val="32"/>
          <w:szCs w:val="32"/>
        </w:rPr>
      </w:pPr>
      <w:r w:rsidRPr="0007349C">
        <w:rPr>
          <w:b/>
          <w:bCs/>
          <w:sz w:val="32"/>
          <w:szCs w:val="32"/>
        </w:rPr>
        <w:t xml:space="preserve">The Cost of Discipleship </w:t>
      </w:r>
      <w:r>
        <w:rPr>
          <w:b/>
          <w:bCs/>
          <w:sz w:val="32"/>
          <w:szCs w:val="32"/>
        </w:rPr>
        <w:t>–</w:t>
      </w:r>
      <w:r w:rsidRPr="0007349C">
        <w:rPr>
          <w:b/>
          <w:bCs/>
          <w:sz w:val="32"/>
          <w:szCs w:val="32"/>
        </w:rPr>
        <w:t xml:space="preserve"> 4</w:t>
      </w:r>
    </w:p>
    <w:p w14:paraId="511C1F7B" w14:textId="61CE66D5" w:rsidR="00D80892" w:rsidRDefault="00D80892" w:rsidP="0007349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Leader’s Guide</w:t>
      </w:r>
    </w:p>
    <w:p w14:paraId="2FA0A8C6" w14:textId="77777777" w:rsidR="00D80892" w:rsidRDefault="00D80892" w:rsidP="0007349C">
      <w:pPr>
        <w:jc w:val="center"/>
        <w:rPr>
          <w:b/>
          <w:bCs/>
          <w:sz w:val="32"/>
          <w:szCs w:val="32"/>
        </w:rPr>
      </w:pPr>
    </w:p>
    <w:p w14:paraId="2AD9347E" w14:textId="49E6D841" w:rsidR="00D80892" w:rsidRPr="00D80892" w:rsidRDefault="00D80892" w:rsidP="00D8089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80892">
        <w:rPr>
          <w:b/>
          <w:bCs/>
          <w:sz w:val="28"/>
          <w:szCs w:val="28"/>
        </w:rPr>
        <w:t>In Luke 14:28-30, Jesus tells a story about building a tower. What</w:t>
      </w:r>
      <w:r w:rsidR="004A0DB5">
        <w:rPr>
          <w:b/>
          <w:bCs/>
          <w:sz w:val="28"/>
          <w:szCs w:val="28"/>
        </w:rPr>
        <w:t xml:space="preserve"> does Jesus say</w:t>
      </w:r>
      <w:r w:rsidRPr="00D80892">
        <w:rPr>
          <w:b/>
          <w:bCs/>
          <w:sz w:val="28"/>
          <w:szCs w:val="28"/>
        </w:rPr>
        <w:t xml:space="preserve"> people</w:t>
      </w:r>
      <w:r w:rsidR="004A0DB5">
        <w:rPr>
          <w:b/>
          <w:bCs/>
          <w:sz w:val="28"/>
          <w:szCs w:val="28"/>
        </w:rPr>
        <w:t xml:space="preserve"> should</w:t>
      </w:r>
      <w:r w:rsidRPr="00D80892">
        <w:rPr>
          <w:b/>
          <w:bCs/>
          <w:sz w:val="28"/>
          <w:szCs w:val="28"/>
        </w:rPr>
        <w:t xml:space="preserve"> do before starting to build? See verse 28.</w:t>
      </w:r>
      <w:r>
        <w:rPr>
          <w:b/>
          <w:bCs/>
          <w:sz w:val="28"/>
          <w:szCs w:val="28"/>
        </w:rPr>
        <w:t xml:space="preserve"> (People should see how much the building will cost. They should make sure they have enough money to finish the project</w:t>
      </w:r>
      <w:r w:rsidR="00467E98">
        <w:rPr>
          <w:b/>
          <w:bCs/>
          <w:sz w:val="28"/>
          <w:szCs w:val="28"/>
        </w:rPr>
        <w:t xml:space="preserve"> before they begin</w:t>
      </w:r>
      <w:r>
        <w:rPr>
          <w:b/>
          <w:bCs/>
          <w:sz w:val="28"/>
          <w:szCs w:val="28"/>
        </w:rPr>
        <w:t>.)</w:t>
      </w:r>
    </w:p>
    <w:p w14:paraId="69BF8CC4" w14:textId="0A7F0733" w:rsidR="00D80892" w:rsidRPr="00D80892" w:rsidRDefault="00D80892" w:rsidP="00D8089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80892">
        <w:rPr>
          <w:b/>
          <w:bCs/>
          <w:sz w:val="28"/>
          <w:szCs w:val="28"/>
        </w:rPr>
        <w:t xml:space="preserve">What will happen if </w:t>
      </w:r>
      <w:r w:rsidR="00467E98">
        <w:rPr>
          <w:b/>
          <w:bCs/>
          <w:sz w:val="28"/>
          <w:szCs w:val="28"/>
        </w:rPr>
        <w:t>you</w:t>
      </w:r>
      <w:r w:rsidRPr="00D80892">
        <w:rPr>
          <w:b/>
          <w:bCs/>
          <w:sz w:val="28"/>
          <w:szCs w:val="28"/>
        </w:rPr>
        <w:t xml:space="preserve"> don’t calculate the cost? See v. 29-30.</w:t>
      </w:r>
      <w:r>
        <w:rPr>
          <w:b/>
          <w:bCs/>
          <w:sz w:val="28"/>
          <w:szCs w:val="28"/>
        </w:rPr>
        <w:t xml:space="preserve"> (You might only have enough money for the foundation and</w:t>
      </w:r>
      <w:r w:rsidR="00386E5D">
        <w:rPr>
          <w:b/>
          <w:bCs/>
          <w:sz w:val="28"/>
          <w:szCs w:val="28"/>
        </w:rPr>
        <w:t xml:space="preserve"> not be able to finish the building. E</w:t>
      </w:r>
      <w:r>
        <w:rPr>
          <w:b/>
          <w:bCs/>
          <w:sz w:val="28"/>
          <w:szCs w:val="28"/>
        </w:rPr>
        <w:t>veryone will make fun of you!)</w:t>
      </w:r>
    </w:p>
    <w:p w14:paraId="74882C3B" w14:textId="0C6A1EDB" w:rsidR="00D80892" w:rsidRPr="00D80892" w:rsidRDefault="00D80892" w:rsidP="00D8089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80892">
        <w:rPr>
          <w:b/>
          <w:bCs/>
          <w:sz w:val="28"/>
          <w:szCs w:val="28"/>
        </w:rPr>
        <w:t xml:space="preserve">What does </w:t>
      </w:r>
      <w:r w:rsidR="00467E98">
        <w:rPr>
          <w:b/>
          <w:bCs/>
          <w:sz w:val="28"/>
          <w:szCs w:val="28"/>
        </w:rPr>
        <w:t>“</w:t>
      </w:r>
      <w:r w:rsidRPr="00D80892">
        <w:rPr>
          <w:b/>
          <w:bCs/>
          <w:sz w:val="28"/>
          <w:szCs w:val="28"/>
        </w:rPr>
        <w:t>laying the foundation of a building</w:t>
      </w:r>
      <w:r w:rsidR="00467E98">
        <w:rPr>
          <w:b/>
          <w:bCs/>
          <w:sz w:val="28"/>
          <w:szCs w:val="28"/>
        </w:rPr>
        <w:t>”</w:t>
      </w:r>
      <w:r w:rsidRPr="00D80892">
        <w:rPr>
          <w:b/>
          <w:bCs/>
          <w:sz w:val="28"/>
          <w:szCs w:val="28"/>
        </w:rPr>
        <w:t xml:space="preserve"> </w:t>
      </w:r>
      <w:r w:rsidR="00467E98">
        <w:rPr>
          <w:b/>
          <w:bCs/>
          <w:sz w:val="28"/>
          <w:szCs w:val="28"/>
        </w:rPr>
        <w:t>symbolize</w:t>
      </w:r>
      <w:r w:rsidRPr="00D80892">
        <w:rPr>
          <w:b/>
          <w:bCs/>
          <w:sz w:val="28"/>
          <w:szCs w:val="28"/>
        </w:rPr>
        <w:t xml:space="preserve"> in the parable?</w:t>
      </w:r>
      <w:r>
        <w:rPr>
          <w:b/>
          <w:bCs/>
          <w:sz w:val="28"/>
          <w:szCs w:val="28"/>
        </w:rPr>
        <w:t xml:space="preserve"> (</w:t>
      </w:r>
      <w:r w:rsidR="00386E5D">
        <w:rPr>
          <w:b/>
          <w:bCs/>
          <w:sz w:val="28"/>
          <w:szCs w:val="28"/>
        </w:rPr>
        <w:t>L</w:t>
      </w:r>
      <w:r>
        <w:rPr>
          <w:b/>
          <w:bCs/>
          <w:sz w:val="28"/>
          <w:szCs w:val="28"/>
        </w:rPr>
        <w:t xml:space="preserve">aying the foundation </w:t>
      </w:r>
      <w:r w:rsidR="00386E5D">
        <w:rPr>
          <w:b/>
          <w:bCs/>
          <w:sz w:val="28"/>
          <w:szCs w:val="28"/>
        </w:rPr>
        <w:t>=</w:t>
      </w:r>
      <w:r>
        <w:rPr>
          <w:b/>
          <w:bCs/>
          <w:sz w:val="28"/>
          <w:szCs w:val="28"/>
        </w:rPr>
        <w:t xml:space="preserve"> </w:t>
      </w:r>
      <w:r w:rsidR="00386E5D">
        <w:rPr>
          <w:b/>
          <w:bCs/>
          <w:sz w:val="28"/>
          <w:szCs w:val="28"/>
        </w:rPr>
        <w:t>becoming a Christian, beginning the Christian life.)</w:t>
      </w:r>
      <w:r w:rsidRPr="00D80892">
        <w:rPr>
          <w:b/>
          <w:bCs/>
          <w:sz w:val="28"/>
          <w:szCs w:val="28"/>
        </w:rPr>
        <w:t xml:space="preserve"> </w:t>
      </w:r>
    </w:p>
    <w:p w14:paraId="2715C0AE" w14:textId="0113341F" w:rsidR="00D80892" w:rsidRPr="00D80892" w:rsidRDefault="00D80892" w:rsidP="00D8089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80892">
        <w:rPr>
          <w:b/>
          <w:bCs/>
          <w:sz w:val="28"/>
          <w:szCs w:val="28"/>
        </w:rPr>
        <w:t xml:space="preserve">What does </w:t>
      </w:r>
      <w:r w:rsidR="00467E98">
        <w:rPr>
          <w:b/>
          <w:bCs/>
          <w:sz w:val="28"/>
          <w:szCs w:val="28"/>
        </w:rPr>
        <w:t>“</w:t>
      </w:r>
      <w:r w:rsidRPr="00D80892">
        <w:rPr>
          <w:b/>
          <w:bCs/>
          <w:sz w:val="28"/>
          <w:szCs w:val="28"/>
        </w:rPr>
        <w:t>building the tower</w:t>
      </w:r>
      <w:r w:rsidR="00467E98">
        <w:rPr>
          <w:b/>
          <w:bCs/>
          <w:sz w:val="28"/>
          <w:szCs w:val="28"/>
        </w:rPr>
        <w:t>” symbolize</w:t>
      </w:r>
      <w:r w:rsidRPr="00D80892">
        <w:rPr>
          <w:b/>
          <w:bCs/>
          <w:sz w:val="28"/>
          <w:szCs w:val="28"/>
        </w:rPr>
        <w:t xml:space="preserve"> in the parable?</w:t>
      </w:r>
      <w:r w:rsidR="00386E5D">
        <w:rPr>
          <w:b/>
          <w:bCs/>
          <w:sz w:val="28"/>
          <w:szCs w:val="28"/>
        </w:rPr>
        <w:t xml:space="preserve"> (Building the tower = </w:t>
      </w:r>
      <w:r w:rsidR="00467E98">
        <w:rPr>
          <w:b/>
          <w:bCs/>
          <w:sz w:val="28"/>
          <w:szCs w:val="28"/>
        </w:rPr>
        <w:t xml:space="preserve">living a </w:t>
      </w:r>
      <w:r w:rsidR="00386E5D">
        <w:rPr>
          <w:b/>
          <w:bCs/>
          <w:sz w:val="28"/>
          <w:szCs w:val="28"/>
        </w:rPr>
        <w:t>whole life of faith and obedience.)</w:t>
      </w:r>
    </w:p>
    <w:p w14:paraId="088DA6C2" w14:textId="347F861C" w:rsidR="00D80892" w:rsidRPr="00D80892" w:rsidRDefault="00D80892" w:rsidP="00D8089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80892">
        <w:rPr>
          <w:b/>
          <w:bCs/>
          <w:sz w:val="28"/>
          <w:szCs w:val="28"/>
        </w:rPr>
        <w:t>What do people need to ask themselves before becoming a Christian?</w:t>
      </w:r>
      <w:r w:rsidR="00386E5D">
        <w:rPr>
          <w:b/>
          <w:bCs/>
          <w:sz w:val="28"/>
          <w:szCs w:val="28"/>
        </w:rPr>
        <w:t xml:space="preserve"> (</w:t>
      </w:r>
      <w:r w:rsidR="00467E98">
        <w:rPr>
          <w:b/>
          <w:bCs/>
          <w:sz w:val="28"/>
          <w:szCs w:val="28"/>
        </w:rPr>
        <w:t>They need to ask if they really</w:t>
      </w:r>
      <w:r w:rsidR="00386E5D">
        <w:rPr>
          <w:b/>
          <w:bCs/>
          <w:sz w:val="28"/>
          <w:szCs w:val="28"/>
        </w:rPr>
        <w:t xml:space="preserve"> want to live a whole life of faithfulness to God</w:t>
      </w:r>
      <w:r w:rsidR="00467E98">
        <w:rPr>
          <w:b/>
          <w:bCs/>
          <w:sz w:val="28"/>
          <w:szCs w:val="28"/>
        </w:rPr>
        <w:t>. They need to ask themselves if they will really be committed.)</w:t>
      </w:r>
    </w:p>
    <w:p w14:paraId="3D432842" w14:textId="1B48BA63" w:rsidR="00D80892" w:rsidRPr="00D80892" w:rsidRDefault="00D80892" w:rsidP="00D8089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80892">
        <w:rPr>
          <w:b/>
          <w:bCs/>
          <w:sz w:val="28"/>
          <w:szCs w:val="28"/>
        </w:rPr>
        <w:t>What does Jesus compare the Christian life to in the second parable?</w:t>
      </w:r>
      <w:r w:rsidR="00386E5D">
        <w:rPr>
          <w:b/>
          <w:bCs/>
          <w:sz w:val="28"/>
          <w:szCs w:val="28"/>
        </w:rPr>
        <w:t xml:space="preserve"> (Jesus compare</w:t>
      </w:r>
      <w:r w:rsidR="00467E98">
        <w:rPr>
          <w:b/>
          <w:bCs/>
          <w:sz w:val="28"/>
          <w:szCs w:val="28"/>
        </w:rPr>
        <w:t>s</w:t>
      </w:r>
      <w:r w:rsidR="00386E5D">
        <w:rPr>
          <w:b/>
          <w:bCs/>
          <w:sz w:val="28"/>
          <w:szCs w:val="28"/>
        </w:rPr>
        <w:t xml:space="preserve"> the Christian life to a war.)</w:t>
      </w:r>
    </w:p>
    <w:p w14:paraId="546C4644" w14:textId="685CA542" w:rsidR="00D80892" w:rsidRPr="00D80892" w:rsidRDefault="00D80892" w:rsidP="00D8089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80892">
        <w:rPr>
          <w:b/>
          <w:bCs/>
          <w:sz w:val="28"/>
          <w:szCs w:val="28"/>
        </w:rPr>
        <w:t>Retell Jesus’ parable about a king going to war. See Luke 14:31-2.</w:t>
      </w:r>
      <w:r w:rsidR="00386E5D">
        <w:rPr>
          <w:b/>
          <w:bCs/>
          <w:sz w:val="28"/>
          <w:szCs w:val="28"/>
        </w:rPr>
        <w:t xml:space="preserve"> (A king has 10,000 men. His enemy has 20, 000. He needs to think carefully about whether he can win</w:t>
      </w:r>
      <w:r w:rsidR="00467E98">
        <w:rPr>
          <w:b/>
          <w:bCs/>
          <w:sz w:val="28"/>
          <w:szCs w:val="28"/>
        </w:rPr>
        <w:t xml:space="preserve"> the war with fewer men.</w:t>
      </w:r>
      <w:r w:rsidR="00386E5D">
        <w:rPr>
          <w:b/>
          <w:bCs/>
          <w:sz w:val="28"/>
          <w:szCs w:val="28"/>
        </w:rPr>
        <w:t xml:space="preserve"> If not, he should make peace with his enemy.)</w:t>
      </w:r>
    </w:p>
    <w:p w14:paraId="58D073D2" w14:textId="5B4ABE0C" w:rsidR="00D80892" w:rsidRPr="00D80892" w:rsidRDefault="00D80892" w:rsidP="00D80892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D80892">
        <w:rPr>
          <w:b/>
          <w:bCs/>
          <w:sz w:val="28"/>
          <w:szCs w:val="28"/>
        </w:rPr>
        <w:t>What does the second parable teach us?</w:t>
      </w:r>
      <w:r w:rsidR="00386E5D">
        <w:rPr>
          <w:b/>
          <w:bCs/>
          <w:sz w:val="28"/>
          <w:szCs w:val="28"/>
        </w:rPr>
        <w:t xml:space="preserve"> (It teaches us that becoming a Christian without thinking about it is stupid. It’s stupid to go to war without thinking about it! </w:t>
      </w:r>
      <w:r w:rsidR="00467E98">
        <w:rPr>
          <w:b/>
          <w:bCs/>
          <w:sz w:val="28"/>
          <w:szCs w:val="28"/>
        </w:rPr>
        <w:t>You need to k</w:t>
      </w:r>
      <w:r w:rsidR="00386E5D">
        <w:rPr>
          <w:b/>
          <w:bCs/>
          <w:sz w:val="28"/>
          <w:szCs w:val="28"/>
        </w:rPr>
        <w:t xml:space="preserve">now what you’re signing up for!) </w:t>
      </w:r>
    </w:p>
    <w:sectPr w:rsidR="00D80892" w:rsidRPr="00D80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E07691"/>
    <w:multiLevelType w:val="hybridMultilevel"/>
    <w:tmpl w:val="5A24A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3189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49C"/>
    <w:rsid w:val="0007349C"/>
    <w:rsid w:val="00386E5D"/>
    <w:rsid w:val="003A3315"/>
    <w:rsid w:val="00467E98"/>
    <w:rsid w:val="00491990"/>
    <w:rsid w:val="004A0DB5"/>
    <w:rsid w:val="005E22EE"/>
    <w:rsid w:val="00696ABA"/>
    <w:rsid w:val="006C7C71"/>
    <w:rsid w:val="00814F6E"/>
    <w:rsid w:val="009876D9"/>
    <w:rsid w:val="00B5519A"/>
    <w:rsid w:val="00D72EFC"/>
    <w:rsid w:val="00D80892"/>
    <w:rsid w:val="00D94CFD"/>
    <w:rsid w:val="00DB7FD8"/>
    <w:rsid w:val="00F2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81AA0"/>
  <w15:chartTrackingRefBased/>
  <w15:docId w15:val="{4FFC7BC7-0345-429A-AEB1-5B1F7AF35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34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4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4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4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4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4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4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4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4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4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4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4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4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4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4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4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4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4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4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34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4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34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4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34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4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34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4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4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4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S</dc:creator>
  <cp:keywords/>
  <dc:description/>
  <cp:lastModifiedBy>Alison S</cp:lastModifiedBy>
  <cp:revision>5</cp:revision>
  <cp:lastPrinted>2025-11-21T00:31:00Z</cp:lastPrinted>
  <dcterms:created xsi:type="dcterms:W3CDTF">2025-11-19T21:47:00Z</dcterms:created>
  <dcterms:modified xsi:type="dcterms:W3CDTF">2025-11-21T00:47:00Z</dcterms:modified>
</cp:coreProperties>
</file>