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9997" w14:textId="5E99C20C" w:rsidR="00FE5A84" w:rsidRDefault="00FE5A84" w:rsidP="00FE5A84">
      <w:pPr>
        <w:jc w:val="center"/>
        <w:rPr>
          <w:b/>
          <w:bCs/>
          <w:sz w:val="32"/>
          <w:szCs w:val="32"/>
        </w:rPr>
      </w:pPr>
      <w:r w:rsidRPr="00B403B0">
        <w:rPr>
          <w:b/>
          <w:bCs/>
          <w:sz w:val="32"/>
          <w:szCs w:val="32"/>
        </w:rPr>
        <w:t xml:space="preserve">The Cost of Discipleship – 5 </w:t>
      </w:r>
      <w:r>
        <w:rPr>
          <w:b/>
          <w:bCs/>
          <w:sz w:val="32"/>
          <w:szCs w:val="32"/>
        </w:rPr>
        <w:t>Leader’s Guide</w:t>
      </w:r>
    </w:p>
    <w:p w14:paraId="593301C2" w14:textId="77777777" w:rsidR="00FE5A84" w:rsidRPr="00B403B0" w:rsidRDefault="00FE5A84" w:rsidP="00FE5A84">
      <w:pPr>
        <w:jc w:val="center"/>
        <w:rPr>
          <w:b/>
          <w:bCs/>
          <w:sz w:val="32"/>
          <w:szCs w:val="32"/>
        </w:rPr>
      </w:pPr>
    </w:p>
    <w:p w14:paraId="14D74965" w14:textId="77777777" w:rsidR="00FE5A84" w:rsidRDefault="00FE5A84" w:rsidP="00FE5A84">
      <w:pPr>
        <w:jc w:val="center"/>
        <w:rPr>
          <w:b/>
          <w:bCs/>
        </w:rPr>
      </w:pPr>
    </w:p>
    <w:p w14:paraId="222759F8" w14:textId="37E3654C" w:rsidR="00FE5A84" w:rsidRDefault="00FE5A84" w:rsidP="00FE5A84">
      <w:pPr>
        <w:pStyle w:val="ListParagraph"/>
        <w:numPr>
          <w:ilvl w:val="0"/>
          <w:numId w:val="1"/>
        </w:numPr>
        <w:rPr>
          <w:b/>
          <w:bCs/>
          <w:sz w:val="28"/>
          <w:szCs w:val="28"/>
        </w:rPr>
      </w:pPr>
      <w:r>
        <w:rPr>
          <w:b/>
          <w:bCs/>
          <w:sz w:val="28"/>
          <w:szCs w:val="28"/>
        </w:rPr>
        <w:t>If we say yes to Jesus, He becomes our boss. What is our role in the relationship?</w:t>
      </w:r>
      <w:r>
        <w:rPr>
          <w:b/>
          <w:bCs/>
          <w:sz w:val="28"/>
          <w:szCs w:val="28"/>
        </w:rPr>
        <w:t xml:space="preserve"> (We are stewards or managers for him.)</w:t>
      </w:r>
    </w:p>
    <w:p w14:paraId="5AB3545C" w14:textId="2D5FFCB2" w:rsidR="00FE5A84" w:rsidRDefault="00FE5A84" w:rsidP="00FE5A84">
      <w:pPr>
        <w:pStyle w:val="ListParagraph"/>
        <w:numPr>
          <w:ilvl w:val="0"/>
          <w:numId w:val="1"/>
        </w:numPr>
        <w:rPr>
          <w:b/>
          <w:bCs/>
          <w:sz w:val="28"/>
          <w:szCs w:val="28"/>
        </w:rPr>
      </w:pPr>
      <w:r>
        <w:rPr>
          <w:b/>
          <w:bCs/>
          <w:sz w:val="28"/>
          <w:szCs w:val="28"/>
        </w:rPr>
        <w:t>According to Jesus, what is our relationship to our possessions as believer</w:t>
      </w:r>
      <w:r>
        <w:rPr>
          <w:b/>
          <w:bCs/>
          <w:sz w:val="28"/>
          <w:szCs w:val="28"/>
        </w:rPr>
        <w:t>s</w:t>
      </w:r>
      <w:r>
        <w:rPr>
          <w:b/>
          <w:bCs/>
          <w:sz w:val="28"/>
          <w:szCs w:val="28"/>
        </w:rPr>
        <w:t>? See Luke 14:33.</w:t>
      </w:r>
      <w:r>
        <w:rPr>
          <w:b/>
          <w:bCs/>
          <w:sz w:val="28"/>
          <w:szCs w:val="28"/>
        </w:rPr>
        <w:t xml:space="preserve"> (We need to hold our possessions loosely. If Jesus shows </w:t>
      </w:r>
      <w:proofErr w:type="gramStart"/>
      <w:r>
        <w:rPr>
          <w:b/>
          <w:bCs/>
          <w:sz w:val="28"/>
          <w:szCs w:val="28"/>
        </w:rPr>
        <w:t>us</w:t>
      </w:r>
      <w:proofErr w:type="gramEnd"/>
      <w:r>
        <w:rPr>
          <w:b/>
          <w:bCs/>
          <w:sz w:val="28"/>
          <w:szCs w:val="28"/>
        </w:rPr>
        <w:t xml:space="preserve"> we need to let go of something, we should do it!)</w:t>
      </w:r>
    </w:p>
    <w:p w14:paraId="2CB84263" w14:textId="3C14D9E7" w:rsidR="00FE5A84" w:rsidRDefault="00FE5A84" w:rsidP="00FE5A84">
      <w:pPr>
        <w:pStyle w:val="ListParagraph"/>
        <w:numPr>
          <w:ilvl w:val="0"/>
          <w:numId w:val="1"/>
        </w:numPr>
        <w:rPr>
          <w:b/>
          <w:bCs/>
          <w:sz w:val="28"/>
          <w:szCs w:val="28"/>
        </w:rPr>
      </w:pPr>
      <w:r>
        <w:rPr>
          <w:b/>
          <w:bCs/>
          <w:sz w:val="28"/>
          <w:szCs w:val="28"/>
        </w:rPr>
        <w:t>What does Jesus teach about treasures on earth? See Matthew 6:19.</w:t>
      </w:r>
      <w:r>
        <w:rPr>
          <w:b/>
          <w:bCs/>
          <w:sz w:val="28"/>
          <w:szCs w:val="28"/>
        </w:rPr>
        <w:t xml:space="preserve"> (He teaches we should NOT store up treasures on the earth. They won’t last. Moths will eat our favorite clothes. Rust will destroy our favorite cars or machines. Thieves will steal our possessions.)  </w:t>
      </w:r>
    </w:p>
    <w:p w14:paraId="33D79832" w14:textId="0E218B30" w:rsidR="00FE5A84" w:rsidRDefault="00FE5A84" w:rsidP="00FE5A84">
      <w:pPr>
        <w:pStyle w:val="ListParagraph"/>
        <w:numPr>
          <w:ilvl w:val="0"/>
          <w:numId w:val="1"/>
        </w:numPr>
        <w:rPr>
          <w:b/>
          <w:bCs/>
          <w:sz w:val="28"/>
          <w:szCs w:val="28"/>
        </w:rPr>
      </w:pPr>
      <w:r>
        <w:rPr>
          <w:b/>
          <w:bCs/>
          <w:sz w:val="28"/>
          <w:szCs w:val="28"/>
        </w:rPr>
        <w:t>According to Matthew 6:20, where should we store our treasures? Why?</w:t>
      </w:r>
      <w:r>
        <w:rPr>
          <w:b/>
          <w:bCs/>
          <w:sz w:val="28"/>
          <w:szCs w:val="28"/>
        </w:rPr>
        <w:t xml:space="preserve"> (We should store up our treasures in heaven. They are no moths, rust, or thieves. Treasures in heaven will last.)</w:t>
      </w:r>
    </w:p>
    <w:p w14:paraId="70F693E6" w14:textId="3C95DD73" w:rsidR="00FE5A84" w:rsidRDefault="00FE5A84" w:rsidP="00FE5A84">
      <w:pPr>
        <w:pStyle w:val="ListParagraph"/>
        <w:numPr>
          <w:ilvl w:val="0"/>
          <w:numId w:val="1"/>
        </w:numPr>
        <w:rPr>
          <w:b/>
          <w:bCs/>
          <w:sz w:val="28"/>
          <w:szCs w:val="28"/>
        </w:rPr>
      </w:pPr>
      <w:r>
        <w:rPr>
          <w:b/>
          <w:bCs/>
          <w:sz w:val="28"/>
          <w:szCs w:val="28"/>
        </w:rPr>
        <w:t>In Matthew 6:21, Jesus says, “Your heart will always be where your treasure is.” What does he mean?</w:t>
      </w:r>
      <w:r>
        <w:rPr>
          <w:b/>
          <w:bCs/>
          <w:sz w:val="28"/>
          <w:szCs w:val="28"/>
        </w:rPr>
        <w:t xml:space="preserve"> (Your life and thoughts will always be focused on your treasure. </w:t>
      </w:r>
      <w:r w:rsidR="001E0CAD">
        <w:rPr>
          <w:b/>
          <w:bCs/>
          <w:sz w:val="28"/>
          <w:szCs w:val="28"/>
        </w:rPr>
        <w:t>What we value determines where we spend our time and energy.)</w:t>
      </w:r>
    </w:p>
    <w:p w14:paraId="3E94C150" w14:textId="689F9795" w:rsidR="00FE5A84" w:rsidRDefault="00FE5A84" w:rsidP="00FE5A84">
      <w:pPr>
        <w:pStyle w:val="ListParagraph"/>
        <w:numPr>
          <w:ilvl w:val="0"/>
          <w:numId w:val="1"/>
        </w:numPr>
        <w:rPr>
          <w:b/>
          <w:bCs/>
          <w:sz w:val="28"/>
          <w:szCs w:val="28"/>
        </w:rPr>
      </w:pPr>
      <w:r>
        <w:rPr>
          <w:b/>
          <w:bCs/>
          <w:sz w:val="28"/>
          <w:szCs w:val="28"/>
        </w:rPr>
        <w:t>Jesus speaks of 2 masters in Matthew 6:24. Who are they?</w:t>
      </w:r>
      <w:r w:rsidR="001E0CAD">
        <w:rPr>
          <w:b/>
          <w:bCs/>
          <w:sz w:val="28"/>
          <w:szCs w:val="28"/>
        </w:rPr>
        <w:t xml:space="preserve"> (God and Money.)</w:t>
      </w:r>
    </w:p>
    <w:p w14:paraId="6BC8DD1F" w14:textId="24B680F3" w:rsidR="00FE5A84" w:rsidRDefault="00FE5A84" w:rsidP="00FE5A84">
      <w:pPr>
        <w:pStyle w:val="ListParagraph"/>
        <w:numPr>
          <w:ilvl w:val="0"/>
          <w:numId w:val="1"/>
        </w:numPr>
        <w:rPr>
          <w:b/>
          <w:bCs/>
          <w:sz w:val="28"/>
          <w:szCs w:val="28"/>
        </w:rPr>
      </w:pPr>
      <w:r>
        <w:rPr>
          <w:b/>
          <w:bCs/>
          <w:sz w:val="28"/>
          <w:szCs w:val="28"/>
        </w:rPr>
        <w:t>Can we serve both masters? Why?</w:t>
      </w:r>
      <w:r w:rsidR="001E0CAD">
        <w:rPr>
          <w:b/>
          <w:bCs/>
          <w:sz w:val="28"/>
          <w:szCs w:val="28"/>
        </w:rPr>
        <w:t xml:space="preserve"> (NO! A strong love-filled relationship with wealth and “things” will pull our hearts away from God.)</w:t>
      </w:r>
    </w:p>
    <w:p w14:paraId="13D7DDE8" w14:textId="5AE5176B" w:rsidR="00FE5A84" w:rsidRPr="00B403B0" w:rsidRDefault="00FE5A84" w:rsidP="00FE5A84">
      <w:pPr>
        <w:pStyle w:val="ListParagraph"/>
        <w:numPr>
          <w:ilvl w:val="0"/>
          <w:numId w:val="1"/>
        </w:numPr>
        <w:rPr>
          <w:b/>
          <w:bCs/>
          <w:sz w:val="28"/>
          <w:szCs w:val="28"/>
        </w:rPr>
      </w:pPr>
      <w:r>
        <w:rPr>
          <w:b/>
          <w:bCs/>
          <w:sz w:val="28"/>
          <w:szCs w:val="28"/>
        </w:rPr>
        <w:t>What does Jesus teach about “things” in Matthew 6:33?</w:t>
      </w:r>
      <w:r w:rsidR="001E0CAD">
        <w:rPr>
          <w:b/>
          <w:bCs/>
          <w:sz w:val="28"/>
          <w:szCs w:val="28"/>
        </w:rPr>
        <w:t xml:space="preserve"> (We need to put the kingdom </w:t>
      </w:r>
      <w:r w:rsidR="007343AB">
        <w:rPr>
          <w:b/>
          <w:bCs/>
          <w:sz w:val="28"/>
          <w:szCs w:val="28"/>
        </w:rPr>
        <w:t>and our relationship with God first. If we do, God promises to meet our needs for food, clothing, and “things”.)</w:t>
      </w:r>
      <w:r w:rsidR="001E0CAD">
        <w:rPr>
          <w:b/>
          <w:bCs/>
          <w:sz w:val="28"/>
          <w:szCs w:val="28"/>
        </w:rPr>
        <w:t xml:space="preserve"> </w:t>
      </w:r>
      <w:r>
        <w:rPr>
          <w:b/>
          <w:bCs/>
          <w:sz w:val="28"/>
          <w:szCs w:val="28"/>
        </w:rPr>
        <w:t xml:space="preserve">    </w:t>
      </w:r>
    </w:p>
    <w:p w14:paraId="2A9C37FD" w14:textId="77777777" w:rsidR="009876D9" w:rsidRDefault="009876D9"/>
    <w:sectPr w:rsidR="00987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B6A8F"/>
    <w:multiLevelType w:val="hybridMultilevel"/>
    <w:tmpl w:val="25EA0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55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0E"/>
    <w:rsid w:val="001E0CAD"/>
    <w:rsid w:val="003A3315"/>
    <w:rsid w:val="00696ABA"/>
    <w:rsid w:val="006C310E"/>
    <w:rsid w:val="006C7C71"/>
    <w:rsid w:val="007343AB"/>
    <w:rsid w:val="00814F6E"/>
    <w:rsid w:val="008350FD"/>
    <w:rsid w:val="009876D9"/>
    <w:rsid w:val="00B5519A"/>
    <w:rsid w:val="00D94CFD"/>
    <w:rsid w:val="00DB7FD8"/>
    <w:rsid w:val="00FD0BDA"/>
    <w:rsid w:val="00FE5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8830C"/>
  <w15:chartTrackingRefBased/>
  <w15:docId w15:val="{53ABF200-76C6-4E19-9946-5A58BA2C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A84"/>
  </w:style>
  <w:style w:type="paragraph" w:styleId="Heading1">
    <w:name w:val="heading 1"/>
    <w:basedOn w:val="Normal"/>
    <w:next w:val="Normal"/>
    <w:link w:val="Heading1Char"/>
    <w:uiPriority w:val="9"/>
    <w:qFormat/>
    <w:rsid w:val="006C31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1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1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1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1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1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1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1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1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1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10E"/>
    <w:rPr>
      <w:rFonts w:eastAsiaTheme="majorEastAsia" w:cstheme="majorBidi"/>
      <w:color w:val="272727" w:themeColor="text1" w:themeTint="D8"/>
    </w:rPr>
  </w:style>
  <w:style w:type="paragraph" w:styleId="Title">
    <w:name w:val="Title"/>
    <w:basedOn w:val="Normal"/>
    <w:next w:val="Normal"/>
    <w:link w:val="TitleChar"/>
    <w:uiPriority w:val="10"/>
    <w:qFormat/>
    <w:rsid w:val="006C3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10E"/>
    <w:pPr>
      <w:spacing w:before="160"/>
      <w:jc w:val="center"/>
    </w:pPr>
    <w:rPr>
      <w:i/>
      <w:iCs/>
      <w:color w:val="404040" w:themeColor="text1" w:themeTint="BF"/>
    </w:rPr>
  </w:style>
  <w:style w:type="character" w:customStyle="1" w:styleId="QuoteChar">
    <w:name w:val="Quote Char"/>
    <w:basedOn w:val="DefaultParagraphFont"/>
    <w:link w:val="Quote"/>
    <w:uiPriority w:val="29"/>
    <w:rsid w:val="006C310E"/>
    <w:rPr>
      <w:i/>
      <w:iCs/>
      <w:color w:val="404040" w:themeColor="text1" w:themeTint="BF"/>
    </w:rPr>
  </w:style>
  <w:style w:type="paragraph" w:styleId="ListParagraph">
    <w:name w:val="List Paragraph"/>
    <w:basedOn w:val="Normal"/>
    <w:uiPriority w:val="34"/>
    <w:qFormat/>
    <w:rsid w:val="006C310E"/>
    <w:pPr>
      <w:ind w:left="720"/>
      <w:contextualSpacing/>
    </w:pPr>
  </w:style>
  <w:style w:type="character" w:styleId="IntenseEmphasis">
    <w:name w:val="Intense Emphasis"/>
    <w:basedOn w:val="DefaultParagraphFont"/>
    <w:uiPriority w:val="21"/>
    <w:qFormat/>
    <w:rsid w:val="006C310E"/>
    <w:rPr>
      <w:i/>
      <w:iCs/>
      <w:color w:val="2F5496" w:themeColor="accent1" w:themeShade="BF"/>
    </w:rPr>
  </w:style>
  <w:style w:type="paragraph" w:styleId="IntenseQuote">
    <w:name w:val="Intense Quote"/>
    <w:basedOn w:val="Normal"/>
    <w:next w:val="Normal"/>
    <w:link w:val="IntenseQuoteChar"/>
    <w:uiPriority w:val="30"/>
    <w:qFormat/>
    <w:rsid w:val="006C3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10E"/>
    <w:rPr>
      <w:i/>
      <w:iCs/>
      <w:color w:val="2F5496" w:themeColor="accent1" w:themeShade="BF"/>
    </w:rPr>
  </w:style>
  <w:style w:type="character" w:styleId="IntenseReference">
    <w:name w:val="Intense Reference"/>
    <w:basedOn w:val="DefaultParagraphFont"/>
    <w:uiPriority w:val="32"/>
    <w:qFormat/>
    <w:rsid w:val="006C31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dc:creator>
  <cp:keywords/>
  <dc:description/>
  <cp:lastModifiedBy>Alison S</cp:lastModifiedBy>
  <cp:revision>2</cp:revision>
  <dcterms:created xsi:type="dcterms:W3CDTF">2025-11-20T20:36:00Z</dcterms:created>
  <dcterms:modified xsi:type="dcterms:W3CDTF">2025-11-20T20:58:00Z</dcterms:modified>
</cp:coreProperties>
</file>